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0EC95" w14:textId="77777777" w:rsidR="004D4F2B" w:rsidRDefault="001C334C">
      <w:pPr>
        <w:pBdr>
          <w:top w:val="nil"/>
          <w:left w:val="nil"/>
          <w:bottom w:val="nil"/>
          <w:right w:val="nil"/>
          <w:between w:val="nil"/>
        </w:pBdr>
        <w:spacing w:after="0" w:line="240" w:lineRule="auto"/>
        <w:jc w:val="center"/>
        <w:rPr>
          <w:b/>
          <w:color w:val="000000"/>
          <w:sz w:val="26"/>
          <w:szCs w:val="26"/>
        </w:rPr>
      </w:pPr>
      <w:r>
        <w:rPr>
          <w:b/>
          <w:color w:val="000000"/>
          <w:sz w:val="26"/>
          <w:szCs w:val="26"/>
        </w:rPr>
        <w:t>Heartland Coin Club Coin Show</w:t>
      </w:r>
    </w:p>
    <w:p w14:paraId="64711EDE" w14:textId="77777777" w:rsidR="004D4F2B" w:rsidRDefault="001C334C">
      <w:pPr>
        <w:pBdr>
          <w:top w:val="nil"/>
          <w:left w:val="nil"/>
          <w:bottom w:val="nil"/>
          <w:right w:val="nil"/>
          <w:between w:val="nil"/>
        </w:pBdr>
        <w:spacing w:after="0" w:line="240" w:lineRule="auto"/>
        <w:jc w:val="center"/>
        <w:rPr>
          <w:b/>
          <w:color w:val="000000"/>
          <w:sz w:val="26"/>
          <w:szCs w:val="26"/>
        </w:rPr>
      </w:pPr>
      <w:r>
        <w:rPr>
          <w:b/>
          <w:color w:val="000000"/>
          <w:sz w:val="26"/>
          <w:szCs w:val="26"/>
        </w:rPr>
        <w:t>BOURSE APPLICATION</w:t>
      </w:r>
    </w:p>
    <w:p w14:paraId="62BA0589" w14:textId="77777777" w:rsidR="004D4F2B" w:rsidRDefault="00E66150">
      <w:pPr>
        <w:pBdr>
          <w:top w:val="nil"/>
          <w:left w:val="nil"/>
          <w:bottom w:val="nil"/>
          <w:right w:val="nil"/>
          <w:between w:val="nil"/>
        </w:pBdr>
        <w:spacing w:after="0" w:line="240" w:lineRule="auto"/>
        <w:jc w:val="center"/>
        <w:rPr>
          <w:b/>
          <w:color w:val="000000"/>
          <w:sz w:val="20"/>
          <w:szCs w:val="20"/>
        </w:rPr>
      </w:pPr>
      <w:r>
        <w:rPr>
          <w:b/>
          <w:color w:val="000000"/>
          <w:sz w:val="20"/>
          <w:szCs w:val="20"/>
        </w:rPr>
        <w:t>May 2, 2026</w:t>
      </w:r>
    </w:p>
    <w:p w14:paraId="15733F46" w14:textId="77777777" w:rsidR="004D4F2B" w:rsidRDefault="001C334C">
      <w:pPr>
        <w:pBdr>
          <w:top w:val="nil"/>
          <w:left w:val="nil"/>
          <w:bottom w:val="nil"/>
          <w:right w:val="nil"/>
          <w:between w:val="nil"/>
        </w:pBdr>
        <w:spacing w:after="0" w:line="240" w:lineRule="auto"/>
        <w:jc w:val="center"/>
        <w:rPr>
          <w:sz w:val="20"/>
          <w:szCs w:val="20"/>
        </w:rPr>
      </w:pPr>
      <w:bookmarkStart w:id="0" w:name="_6mzjuxu53lvh" w:colFirst="0" w:colLast="0"/>
      <w:bookmarkEnd w:id="0"/>
      <w:r>
        <w:rPr>
          <w:color w:val="000000"/>
          <w:sz w:val="20"/>
          <w:szCs w:val="20"/>
        </w:rPr>
        <w:br/>
      </w:r>
      <w:r>
        <w:rPr>
          <w:sz w:val="20"/>
          <w:szCs w:val="20"/>
        </w:rPr>
        <w:t>El Cajon Elks Lodge</w:t>
      </w:r>
    </w:p>
    <w:p w14:paraId="014F267E" w14:textId="77777777" w:rsidR="004D4F2B" w:rsidRDefault="001C334C">
      <w:pPr>
        <w:pBdr>
          <w:top w:val="nil"/>
          <w:left w:val="nil"/>
          <w:bottom w:val="nil"/>
          <w:right w:val="nil"/>
          <w:between w:val="nil"/>
        </w:pBdr>
        <w:spacing w:after="0" w:line="240" w:lineRule="auto"/>
        <w:jc w:val="center"/>
        <w:rPr>
          <w:color w:val="000000"/>
          <w:sz w:val="20"/>
          <w:szCs w:val="20"/>
        </w:rPr>
      </w:pPr>
      <w:bookmarkStart w:id="1" w:name="_orr3xdl9660s" w:colFirst="0" w:colLast="0"/>
      <w:bookmarkEnd w:id="1"/>
      <w:r>
        <w:rPr>
          <w:sz w:val="20"/>
          <w:szCs w:val="20"/>
        </w:rPr>
        <w:t xml:space="preserve"> 1400 E. Washington Ave.</w:t>
      </w:r>
      <w:r>
        <w:rPr>
          <w:color w:val="000000"/>
          <w:sz w:val="20"/>
          <w:szCs w:val="20"/>
        </w:rPr>
        <w:t xml:space="preserve"> </w:t>
      </w:r>
    </w:p>
    <w:p w14:paraId="54845CE1" w14:textId="77777777" w:rsidR="004D4F2B" w:rsidRDefault="001C334C">
      <w:pPr>
        <w:pBdr>
          <w:top w:val="nil"/>
          <w:left w:val="nil"/>
          <w:bottom w:val="nil"/>
          <w:right w:val="nil"/>
          <w:between w:val="nil"/>
        </w:pBdr>
        <w:spacing w:after="0" w:line="240" w:lineRule="auto"/>
        <w:jc w:val="center"/>
      </w:pPr>
      <w:r>
        <w:rPr>
          <w:sz w:val="20"/>
          <w:szCs w:val="20"/>
        </w:rPr>
        <w:t>El Cajon, CA 92019</w:t>
      </w:r>
    </w:p>
    <w:p w14:paraId="74EC0AEA" w14:textId="77777777" w:rsidR="004D4F2B" w:rsidRDefault="004D4F2B">
      <w:pPr>
        <w:pBdr>
          <w:top w:val="nil"/>
          <w:left w:val="nil"/>
          <w:bottom w:val="nil"/>
          <w:right w:val="nil"/>
          <w:between w:val="nil"/>
        </w:pBdr>
        <w:spacing w:after="0" w:line="240" w:lineRule="auto"/>
        <w:jc w:val="center"/>
      </w:pPr>
    </w:p>
    <w:p w14:paraId="1E6B9CE2" w14:textId="77777777" w:rsidR="004D4F2B" w:rsidRDefault="001C334C">
      <w:pPr>
        <w:pBdr>
          <w:top w:val="nil"/>
          <w:left w:val="nil"/>
          <w:bottom w:val="nil"/>
          <w:right w:val="nil"/>
          <w:between w:val="nil"/>
        </w:pBdr>
        <w:spacing w:after="0" w:line="240" w:lineRule="auto"/>
        <w:rPr>
          <w:color w:val="000000"/>
          <w:sz w:val="20"/>
          <w:szCs w:val="20"/>
        </w:rPr>
      </w:pPr>
      <w:r>
        <w:rPr>
          <w:color w:val="000000"/>
          <w:sz w:val="20"/>
          <w:szCs w:val="20"/>
        </w:rPr>
        <w:t>Name of Applicant: _____________________________________________________________________________________</w:t>
      </w:r>
    </w:p>
    <w:p w14:paraId="216E56E8" w14:textId="77777777" w:rsidR="004D4F2B" w:rsidRDefault="004D4F2B">
      <w:pPr>
        <w:pBdr>
          <w:top w:val="nil"/>
          <w:left w:val="nil"/>
          <w:bottom w:val="nil"/>
          <w:right w:val="nil"/>
          <w:between w:val="nil"/>
        </w:pBdr>
        <w:spacing w:after="0" w:line="240" w:lineRule="auto"/>
        <w:rPr>
          <w:color w:val="000000"/>
          <w:sz w:val="20"/>
          <w:szCs w:val="20"/>
        </w:rPr>
      </w:pPr>
    </w:p>
    <w:p w14:paraId="2108BCBA" w14:textId="77777777" w:rsidR="004D4F2B" w:rsidRDefault="001C334C">
      <w:pPr>
        <w:pBdr>
          <w:top w:val="nil"/>
          <w:left w:val="nil"/>
          <w:bottom w:val="nil"/>
          <w:right w:val="nil"/>
          <w:between w:val="nil"/>
        </w:pBdr>
        <w:spacing w:after="0" w:line="240" w:lineRule="auto"/>
        <w:rPr>
          <w:color w:val="000000"/>
          <w:sz w:val="20"/>
          <w:szCs w:val="20"/>
        </w:rPr>
      </w:pPr>
      <w:r>
        <w:rPr>
          <w:color w:val="000000"/>
          <w:sz w:val="20"/>
          <w:szCs w:val="20"/>
        </w:rPr>
        <w:t>Address: _____________________________________________________________________________________________</w:t>
      </w:r>
    </w:p>
    <w:p w14:paraId="673CF91E" w14:textId="77777777" w:rsidR="004D4F2B" w:rsidRDefault="001C334C">
      <w:pPr>
        <w:pBdr>
          <w:top w:val="nil"/>
          <w:left w:val="nil"/>
          <w:bottom w:val="nil"/>
          <w:right w:val="nil"/>
          <w:between w:val="nil"/>
        </w:pBdr>
        <w:spacing w:after="0" w:line="240" w:lineRule="auto"/>
        <w:rPr>
          <w:color w:val="000000"/>
          <w:sz w:val="20"/>
          <w:szCs w:val="20"/>
        </w:rPr>
      </w:pPr>
      <w:r>
        <w:rPr>
          <w:color w:val="000000"/>
          <w:sz w:val="20"/>
          <w:szCs w:val="20"/>
        </w:rPr>
        <w:t xml:space="preserve">                                   Street                                                   City</w:t>
      </w:r>
      <w:r>
        <w:rPr>
          <w:color w:val="000000"/>
          <w:sz w:val="20"/>
          <w:szCs w:val="20"/>
        </w:rPr>
        <w:tab/>
      </w:r>
      <w:r>
        <w:rPr>
          <w:color w:val="000000"/>
          <w:sz w:val="20"/>
          <w:szCs w:val="20"/>
        </w:rPr>
        <w:tab/>
        <w:t xml:space="preserve">                                   State</w:t>
      </w:r>
      <w:r>
        <w:rPr>
          <w:color w:val="000000"/>
          <w:sz w:val="20"/>
          <w:szCs w:val="20"/>
        </w:rPr>
        <w:tab/>
        <w:t xml:space="preserve">                     Zip</w:t>
      </w:r>
    </w:p>
    <w:p w14:paraId="292DF407" w14:textId="77777777" w:rsidR="004D4F2B" w:rsidRDefault="004D4F2B">
      <w:pPr>
        <w:pBdr>
          <w:top w:val="nil"/>
          <w:left w:val="nil"/>
          <w:bottom w:val="nil"/>
          <w:right w:val="nil"/>
          <w:between w:val="nil"/>
        </w:pBdr>
        <w:spacing w:after="0" w:line="240" w:lineRule="auto"/>
        <w:rPr>
          <w:sz w:val="20"/>
          <w:szCs w:val="20"/>
        </w:rPr>
      </w:pPr>
    </w:p>
    <w:p w14:paraId="62F77B3F" w14:textId="77777777" w:rsidR="004D4F2B" w:rsidRDefault="001C334C">
      <w:pPr>
        <w:pBdr>
          <w:top w:val="nil"/>
          <w:left w:val="nil"/>
          <w:bottom w:val="nil"/>
          <w:right w:val="nil"/>
          <w:between w:val="nil"/>
        </w:pBdr>
        <w:spacing w:after="0" w:line="240" w:lineRule="auto"/>
        <w:rPr>
          <w:color w:val="000000"/>
          <w:sz w:val="20"/>
          <w:szCs w:val="20"/>
        </w:rPr>
      </w:pPr>
      <w:r>
        <w:rPr>
          <w:color w:val="000000"/>
          <w:sz w:val="20"/>
          <w:szCs w:val="20"/>
        </w:rPr>
        <w:t>California Resale No.: _______________________ Table Sign to Read: __________________________________________</w:t>
      </w:r>
    </w:p>
    <w:p w14:paraId="4B3FFD66" w14:textId="77777777" w:rsidR="004D4F2B" w:rsidRDefault="004D4F2B">
      <w:pPr>
        <w:pBdr>
          <w:top w:val="nil"/>
          <w:left w:val="nil"/>
          <w:bottom w:val="nil"/>
          <w:right w:val="nil"/>
          <w:between w:val="nil"/>
        </w:pBdr>
        <w:spacing w:after="0" w:line="240" w:lineRule="auto"/>
        <w:rPr>
          <w:color w:val="000000"/>
          <w:sz w:val="20"/>
          <w:szCs w:val="20"/>
        </w:rPr>
      </w:pPr>
    </w:p>
    <w:p w14:paraId="70E8FFE7" w14:textId="77777777" w:rsidR="004D4F2B" w:rsidRDefault="001C334C">
      <w:pPr>
        <w:pBdr>
          <w:top w:val="nil"/>
          <w:left w:val="nil"/>
          <w:bottom w:val="nil"/>
          <w:right w:val="nil"/>
          <w:between w:val="nil"/>
        </w:pBdr>
        <w:spacing w:after="0" w:line="240" w:lineRule="auto"/>
        <w:rPr>
          <w:color w:val="000000"/>
          <w:sz w:val="20"/>
          <w:szCs w:val="20"/>
        </w:rPr>
      </w:pPr>
      <w:r>
        <w:rPr>
          <w:color w:val="222222"/>
          <w:sz w:val="20"/>
          <w:szCs w:val="20"/>
          <w:highlight w:val="white"/>
        </w:rPr>
        <w:t xml:space="preserve">8-ft </w:t>
      </w:r>
      <w:r>
        <w:rPr>
          <w:color w:val="000000"/>
          <w:sz w:val="20"/>
          <w:szCs w:val="20"/>
        </w:rPr>
        <w:t>table $</w:t>
      </w:r>
      <w:r>
        <w:rPr>
          <w:sz w:val="20"/>
          <w:szCs w:val="20"/>
        </w:rPr>
        <w:t>10</w:t>
      </w:r>
      <w:r>
        <w:rPr>
          <w:color w:val="000000"/>
          <w:sz w:val="20"/>
          <w:szCs w:val="20"/>
        </w:rPr>
        <w:t xml:space="preserve">0.00: ___X $ </w:t>
      </w:r>
      <w:r>
        <w:rPr>
          <w:sz w:val="20"/>
          <w:szCs w:val="20"/>
        </w:rPr>
        <w:t>10</w:t>
      </w:r>
      <w:r>
        <w:rPr>
          <w:color w:val="000000"/>
          <w:sz w:val="20"/>
          <w:szCs w:val="20"/>
        </w:rPr>
        <w:t xml:space="preserve">0.00 = $_______ </w:t>
      </w:r>
      <w:r>
        <w:rPr>
          <w:color w:val="000000"/>
          <w:sz w:val="20"/>
          <w:szCs w:val="20"/>
        </w:rPr>
        <w:tab/>
      </w:r>
      <w:r>
        <w:rPr>
          <w:color w:val="000000"/>
          <w:sz w:val="20"/>
          <w:szCs w:val="20"/>
        </w:rPr>
        <w:tab/>
      </w:r>
      <w:r>
        <w:rPr>
          <w:color w:val="000000"/>
          <w:sz w:val="20"/>
          <w:szCs w:val="20"/>
        </w:rPr>
        <w:tab/>
      </w:r>
    </w:p>
    <w:p w14:paraId="35AE368E" w14:textId="77777777" w:rsidR="004D4F2B" w:rsidRDefault="001C334C">
      <w:pPr>
        <w:pBdr>
          <w:top w:val="nil"/>
          <w:left w:val="nil"/>
          <w:bottom w:val="nil"/>
          <w:right w:val="nil"/>
          <w:between w:val="nil"/>
        </w:pBdr>
        <w:spacing w:after="0" w:line="240" w:lineRule="auto"/>
        <w:rPr>
          <w:color w:val="000000"/>
          <w:sz w:val="20"/>
          <w:szCs w:val="20"/>
        </w:rPr>
      </w:pPr>
      <w:r>
        <w:rPr>
          <w:color w:val="000000"/>
          <w:sz w:val="20"/>
          <w:szCs w:val="20"/>
        </w:rPr>
        <w:t>16-ft corner table $1</w:t>
      </w:r>
      <w:r>
        <w:rPr>
          <w:sz w:val="20"/>
          <w:szCs w:val="20"/>
        </w:rPr>
        <w:t>8</w:t>
      </w:r>
      <w:r>
        <w:rPr>
          <w:color w:val="000000"/>
          <w:sz w:val="20"/>
          <w:szCs w:val="20"/>
        </w:rPr>
        <w:t>0.00: ___X $ 1</w:t>
      </w:r>
      <w:r>
        <w:rPr>
          <w:sz w:val="20"/>
          <w:szCs w:val="20"/>
        </w:rPr>
        <w:t>8</w:t>
      </w:r>
      <w:r>
        <w:rPr>
          <w:color w:val="000000"/>
          <w:sz w:val="20"/>
          <w:szCs w:val="20"/>
        </w:rPr>
        <w:t>0.00 = $_______</w:t>
      </w:r>
    </w:p>
    <w:p w14:paraId="776FC651" w14:textId="77777777" w:rsidR="004D4F2B" w:rsidRDefault="001C334C">
      <w:pPr>
        <w:pBdr>
          <w:top w:val="nil"/>
          <w:left w:val="nil"/>
          <w:bottom w:val="nil"/>
          <w:right w:val="nil"/>
          <w:between w:val="nil"/>
        </w:pBdr>
        <w:spacing w:after="0" w:line="240" w:lineRule="auto"/>
        <w:rPr>
          <w:sz w:val="20"/>
          <w:szCs w:val="20"/>
        </w:rPr>
      </w:pPr>
      <w:r>
        <w:rPr>
          <w:color w:val="222222"/>
          <w:sz w:val="20"/>
          <w:szCs w:val="20"/>
          <w:highlight w:val="white"/>
        </w:rPr>
        <w:t xml:space="preserve">6-ft </w:t>
      </w:r>
      <w:r>
        <w:rPr>
          <w:sz w:val="20"/>
          <w:szCs w:val="20"/>
        </w:rPr>
        <w:t xml:space="preserve">table $80.00: ___X $ 80.00 = $_______ </w:t>
      </w:r>
      <w:r>
        <w:rPr>
          <w:color w:val="000000"/>
          <w:sz w:val="20"/>
          <w:szCs w:val="20"/>
        </w:rPr>
        <w:tab/>
      </w:r>
    </w:p>
    <w:p w14:paraId="1617FE60" w14:textId="77777777" w:rsidR="004D4F2B" w:rsidRDefault="004D4F2B">
      <w:pPr>
        <w:pBdr>
          <w:top w:val="nil"/>
          <w:left w:val="nil"/>
          <w:bottom w:val="nil"/>
          <w:right w:val="nil"/>
          <w:between w:val="nil"/>
        </w:pBdr>
        <w:spacing w:after="0" w:line="240" w:lineRule="auto"/>
        <w:rPr>
          <w:sz w:val="20"/>
          <w:szCs w:val="20"/>
        </w:rPr>
      </w:pPr>
    </w:p>
    <w:p w14:paraId="3186608C" w14:textId="77777777" w:rsidR="004D4F2B" w:rsidRDefault="001C334C">
      <w:pPr>
        <w:pBdr>
          <w:top w:val="nil"/>
          <w:left w:val="nil"/>
          <w:bottom w:val="nil"/>
          <w:right w:val="nil"/>
          <w:between w:val="nil"/>
        </w:pBdr>
        <w:spacing w:after="0" w:line="240" w:lineRule="auto"/>
        <w:rPr>
          <w:color w:val="000000"/>
          <w:sz w:val="20"/>
          <w:szCs w:val="20"/>
        </w:rPr>
      </w:pPr>
      <w:r>
        <w:rPr>
          <w:color w:val="000000"/>
          <w:sz w:val="20"/>
          <w:szCs w:val="20"/>
        </w:rPr>
        <w:t>Extra display c</w:t>
      </w:r>
      <w:r>
        <w:rPr>
          <w:color w:val="222222"/>
          <w:sz w:val="20"/>
          <w:szCs w:val="20"/>
          <w:highlight w:val="white"/>
        </w:rPr>
        <w:t xml:space="preserve">ases </w:t>
      </w:r>
      <w:r>
        <w:rPr>
          <w:color w:val="000000"/>
          <w:sz w:val="20"/>
          <w:szCs w:val="20"/>
        </w:rPr>
        <w:t xml:space="preserve">($5.00 ea.): ___X $ 5.00 = $_______ </w:t>
      </w:r>
      <w:r>
        <w:rPr>
          <w:color w:val="000000"/>
          <w:sz w:val="20"/>
          <w:szCs w:val="20"/>
        </w:rPr>
        <w:br/>
      </w:r>
      <w:r>
        <w:rPr>
          <w:color w:val="000000"/>
          <w:sz w:val="20"/>
          <w:szCs w:val="20"/>
        </w:rPr>
        <w:br/>
        <w:t xml:space="preserve">Totals: Table(s) $_________________ </w:t>
      </w:r>
      <w:r>
        <w:rPr>
          <w:b/>
          <w:color w:val="000000"/>
          <w:sz w:val="20"/>
          <w:szCs w:val="20"/>
        </w:rPr>
        <w:t xml:space="preserve">+ </w:t>
      </w:r>
      <w:r>
        <w:rPr>
          <w:color w:val="000000"/>
          <w:sz w:val="20"/>
          <w:szCs w:val="20"/>
        </w:rPr>
        <w:t xml:space="preserve">Cases $_________________ = </w:t>
      </w:r>
      <w:r>
        <w:rPr>
          <w:b/>
          <w:color w:val="000000"/>
          <w:sz w:val="20"/>
          <w:szCs w:val="20"/>
        </w:rPr>
        <w:t>GRAND TOTAL: $ _____________________</w:t>
      </w:r>
    </w:p>
    <w:p w14:paraId="0B32B321" w14:textId="77777777" w:rsidR="004D4F2B" w:rsidRDefault="001C334C">
      <w:pPr>
        <w:pBdr>
          <w:top w:val="nil"/>
          <w:left w:val="nil"/>
          <w:bottom w:val="nil"/>
          <w:right w:val="nil"/>
          <w:between w:val="nil"/>
        </w:pBdr>
        <w:spacing w:after="0" w:line="240" w:lineRule="auto"/>
        <w:rPr>
          <w:sz w:val="20"/>
          <w:szCs w:val="20"/>
        </w:rPr>
      </w:pPr>
      <w:r>
        <w:rPr>
          <w:b/>
          <w:color w:val="000000"/>
          <w:sz w:val="20"/>
          <w:szCs w:val="20"/>
        </w:rPr>
        <w:br/>
        <w:t>Check made for $_________________</w:t>
      </w:r>
    </w:p>
    <w:p w14:paraId="330EAB6B" w14:textId="77777777" w:rsidR="004D4F2B" w:rsidRDefault="004D4F2B">
      <w:pPr>
        <w:pBdr>
          <w:top w:val="nil"/>
          <w:left w:val="nil"/>
          <w:bottom w:val="nil"/>
          <w:right w:val="nil"/>
          <w:between w:val="nil"/>
        </w:pBdr>
        <w:spacing w:after="0" w:line="240" w:lineRule="auto"/>
        <w:rPr>
          <w:sz w:val="20"/>
          <w:szCs w:val="20"/>
        </w:rPr>
      </w:pPr>
    </w:p>
    <w:p w14:paraId="54D2E4B6" w14:textId="77777777" w:rsidR="004D4F2B" w:rsidRDefault="001C334C">
      <w:pPr>
        <w:pBdr>
          <w:top w:val="nil"/>
          <w:left w:val="nil"/>
          <w:bottom w:val="nil"/>
          <w:right w:val="nil"/>
          <w:between w:val="nil"/>
        </w:pBdr>
        <w:spacing w:after="0" w:line="240" w:lineRule="auto"/>
        <w:rPr>
          <w:b/>
          <w:color w:val="000000"/>
          <w:sz w:val="20"/>
          <w:szCs w:val="20"/>
          <w:u w:val="single"/>
        </w:rPr>
      </w:pPr>
      <w:r>
        <w:rPr>
          <w:color w:val="000000"/>
          <w:sz w:val="20"/>
          <w:szCs w:val="20"/>
        </w:rPr>
        <w:t xml:space="preserve">A deposit of $75.00 with balance due prior to commencement of the Heartland Coin Show will reserve your choice of available table(s).  Cancellations made within 30 days of the event will </w:t>
      </w:r>
      <w:r>
        <w:rPr>
          <w:b/>
          <w:color w:val="000000"/>
          <w:sz w:val="20"/>
          <w:szCs w:val="20"/>
        </w:rPr>
        <w:t>NOT be refunded</w:t>
      </w:r>
      <w:r>
        <w:rPr>
          <w:color w:val="000000"/>
          <w:sz w:val="20"/>
          <w:szCs w:val="20"/>
        </w:rPr>
        <w:t xml:space="preserve">. </w:t>
      </w:r>
      <w:r>
        <w:rPr>
          <w:b/>
          <w:color w:val="000000"/>
          <w:sz w:val="20"/>
          <w:szCs w:val="20"/>
          <w:u w:val="single"/>
        </w:rPr>
        <w:t xml:space="preserve">Make checks payable </w:t>
      </w:r>
      <w:r w:rsidR="00CA708C">
        <w:rPr>
          <w:b/>
          <w:color w:val="000000"/>
          <w:sz w:val="20"/>
          <w:szCs w:val="20"/>
          <w:u w:val="single"/>
        </w:rPr>
        <w:t>to Heartland Coin Club and mail to:</w:t>
      </w:r>
    </w:p>
    <w:p w14:paraId="399D06D7" w14:textId="24D8B47E" w:rsidR="00CA708C" w:rsidRDefault="00CA708C">
      <w:pPr>
        <w:pBdr>
          <w:top w:val="nil"/>
          <w:left w:val="nil"/>
          <w:bottom w:val="nil"/>
          <w:right w:val="nil"/>
          <w:between w:val="nil"/>
        </w:pBdr>
        <w:spacing w:after="0" w:line="240" w:lineRule="auto"/>
        <w:rPr>
          <w:color w:val="000000"/>
          <w:sz w:val="20"/>
          <w:szCs w:val="20"/>
        </w:rPr>
      </w:pPr>
      <w:r>
        <w:rPr>
          <w:b/>
          <w:color w:val="000000"/>
          <w:sz w:val="20"/>
          <w:szCs w:val="20"/>
          <w:u w:val="single"/>
        </w:rPr>
        <w:t>GCS Coins P.O. Box 19505 San Diego, CA 92159-9505.</w:t>
      </w:r>
    </w:p>
    <w:p w14:paraId="581C2F16" w14:textId="77777777" w:rsidR="004D4F2B" w:rsidRDefault="004D4F2B">
      <w:pPr>
        <w:pBdr>
          <w:top w:val="nil"/>
          <w:left w:val="nil"/>
          <w:bottom w:val="nil"/>
          <w:right w:val="nil"/>
          <w:between w:val="nil"/>
        </w:pBdr>
        <w:spacing w:after="0" w:line="240" w:lineRule="auto"/>
        <w:rPr>
          <w:color w:val="000000"/>
          <w:sz w:val="20"/>
          <w:szCs w:val="20"/>
        </w:rPr>
      </w:pPr>
    </w:p>
    <w:p w14:paraId="4C4735AF" w14:textId="77777777" w:rsidR="004D4F2B" w:rsidRDefault="001C334C">
      <w:pPr>
        <w:pBdr>
          <w:top w:val="nil"/>
          <w:left w:val="nil"/>
          <w:bottom w:val="nil"/>
          <w:right w:val="nil"/>
          <w:between w:val="nil"/>
        </w:pBdr>
        <w:spacing w:after="0" w:line="240" w:lineRule="auto"/>
        <w:rPr>
          <w:color w:val="000000"/>
          <w:sz w:val="20"/>
          <w:szCs w:val="20"/>
        </w:rPr>
      </w:pPr>
      <w:r>
        <w:rPr>
          <w:color w:val="000000"/>
          <w:sz w:val="20"/>
          <w:szCs w:val="20"/>
        </w:rPr>
        <w:t>We will do our best to allocate you to the table(s) of your choice. Nevertheless, please provide us with your first, second, and third choices of tables (floor map is on the back of this application)</w:t>
      </w:r>
      <w:r>
        <w:rPr>
          <w:sz w:val="20"/>
          <w:szCs w:val="20"/>
        </w:rPr>
        <w:t>:</w:t>
      </w:r>
    </w:p>
    <w:p w14:paraId="62E35A7B" w14:textId="77777777" w:rsidR="004D4F2B" w:rsidRDefault="004D4F2B">
      <w:pPr>
        <w:pBdr>
          <w:top w:val="nil"/>
          <w:left w:val="nil"/>
          <w:bottom w:val="nil"/>
          <w:right w:val="nil"/>
          <w:between w:val="nil"/>
        </w:pBdr>
        <w:spacing w:after="0" w:line="240" w:lineRule="auto"/>
        <w:rPr>
          <w:color w:val="000000"/>
          <w:sz w:val="20"/>
          <w:szCs w:val="20"/>
        </w:rPr>
      </w:pPr>
    </w:p>
    <w:p w14:paraId="47130DB4" w14:textId="77777777" w:rsidR="004D4F2B" w:rsidRDefault="001C334C">
      <w:pPr>
        <w:pBdr>
          <w:top w:val="nil"/>
          <w:left w:val="nil"/>
          <w:bottom w:val="nil"/>
          <w:right w:val="nil"/>
          <w:between w:val="nil"/>
        </w:pBdr>
        <w:spacing w:after="0" w:line="240" w:lineRule="auto"/>
        <w:rPr>
          <w:color w:val="000000"/>
          <w:sz w:val="20"/>
          <w:szCs w:val="20"/>
        </w:rPr>
      </w:pPr>
      <w:r>
        <w:rPr>
          <w:b/>
          <w:color w:val="000000"/>
          <w:sz w:val="20"/>
          <w:szCs w:val="20"/>
        </w:rPr>
        <w:t>First choice:</w:t>
      </w:r>
      <w:r>
        <w:rPr>
          <w:color w:val="000000"/>
          <w:sz w:val="20"/>
          <w:szCs w:val="20"/>
        </w:rPr>
        <w:t xml:space="preserve"> __________________ </w:t>
      </w:r>
      <w:r>
        <w:rPr>
          <w:b/>
          <w:color w:val="000000"/>
          <w:sz w:val="20"/>
          <w:szCs w:val="20"/>
        </w:rPr>
        <w:t>Second choice:</w:t>
      </w:r>
      <w:r>
        <w:rPr>
          <w:color w:val="000000"/>
          <w:sz w:val="20"/>
          <w:szCs w:val="20"/>
        </w:rPr>
        <w:t xml:space="preserve"> __________________ </w:t>
      </w:r>
      <w:r>
        <w:rPr>
          <w:b/>
          <w:color w:val="000000"/>
          <w:sz w:val="20"/>
          <w:szCs w:val="20"/>
        </w:rPr>
        <w:t>Third choice:</w:t>
      </w:r>
      <w:r>
        <w:rPr>
          <w:color w:val="000000"/>
          <w:sz w:val="20"/>
          <w:szCs w:val="20"/>
        </w:rPr>
        <w:t xml:space="preserve"> _________________ </w:t>
      </w:r>
    </w:p>
    <w:p w14:paraId="4101973F" w14:textId="77777777" w:rsidR="004D4F2B" w:rsidRDefault="001C334C">
      <w:pPr>
        <w:pBdr>
          <w:top w:val="nil"/>
          <w:left w:val="nil"/>
          <w:bottom w:val="nil"/>
          <w:right w:val="nil"/>
          <w:between w:val="nil"/>
        </w:pBdr>
        <w:spacing w:after="0" w:line="240" w:lineRule="auto"/>
        <w:rPr>
          <w:color w:val="000000"/>
          <w:sz w:val="20"/>
          <w:szCs w:val="20"/>
        </w:rPr>
      </w:pPr>
      <w:r>
        <w:rPr>
          <w:color w:val="000000"/>
          <w:sz w:val="20"/>
          <w:szCs w:val="20"/>
        </w:rPr>
        <w:br/>
        <w:t>I agree to the terms and conditions stated in this application</w:t>
      </w:r>
      <w:r>
        <w:rPr>
          <w:sz w:val="20"/>
          <w:szCs w:val="20"/>
        </w:rPr>
        <w:t>:</w:t>
      </w:r>
    </w:p>
    <w:p w14:paraId="75141217" w14:textId="77777777" w:rsidR="004D4F2B" w:rsidRDefault="001C334C">
      <w:pPr>
        <w:pBdr>
          <w:top w:val="nil"/>
          <w:left w:val="nil"/>
          <w:bottom w:val="nil"/>
          <w:right w:val="nil"/>
          <w:between w:val="nil"/>
        </w:pBdr>
        <w:spacing w:after="0" w:line="240" w:lineRule="auto"/>
        <w:rPr>
          <w:color w:val="000000"/>
          <w:sz w:val="20"/>
          <w:szCs w:val="20"/>
        </w:rPr>
      </w:pPr>
      <w:r>
        <w:rPr>
          <w:color w:val="000000"/>
          <w:sz w:val="20"/>
          <w:szCs w:val="20"/>
        </w:rPr>
        <w:t>Signature: _____________________________________ Telephone: _________________________</w:t>
      </w:r>
      <w:r>
        <w:rPr>
          <w:color w:val="000000"/>
          <w:sz w:val="20"/>
          <w:szCs w:val="20"/>
        </w:rPr>
        <w:br/>
      </w:r>
    </w:p>
    <w:p w14:paraId="1E070421" w14:textId="77777777" w:rsidR="004D4F2B" w:rsidRDefault="001C334C">
      <w:pPr>
        <w:rPr>
          <w:sz w:val="20"/>
          <w:szCs w:val="20"/>
        </w:rPr>
      </w:pPr>
      <w:bookmarkStart w:id="2" w:name="_mx4e2yj0th6x" w:colFirst="0" w:colLast="0"/>
      <w:bookmarkEnd w:id="2"/>
      <w:r>
        <w:rPr>
          <w:sz w:val="20"/>
          <w:szCs w:val="20"/>
        </w:rPr>
        <w:t xml:space="preserve">Email address: _____________________________________________________ Date: ________________  </w:t>
      </w:r>
    </w:p>
    <w:p w14:paraId="0E361E90" w14:textId="77777777" w:rsidR="004D4F2B" w:rsidRDefault="001C334C">
      <w:pPr>
        <w:rPr>
          <w:sz w:val="16"/>
          <w:szCs w:val="16"/>
        </w:rPr>
      </w:pPr>
      <w:r>
        <w:rPr>
          <w:sz w:val="16"/>
          <w:szCs w:val="16"/>
        </w:rPr>
        <w:t xml:space="preserve">Bourse space </w:t>
      </w:r>
      <w:r>
        <w:rPr>
          <w:b/>
          <w:sz w:val="16"/>
          <w:szCs w:val="16"/>
        </w:rPr>
        <w:t>MAY NOT</w:t>
      </w:r>
      <w:r>
        <w:rPr>
          <w:sz w:val="16"/>
          <w:szCs w:val="16"/>
        </w:rPr>
        <w:t xml:space="preserve"> be sub-let or given away at any time. There shall be </w:t>
      </w:r>
      <w:r>
        <w:rPr>
          <w:b/>
          <w:sz w:val="16"/>
          <w:szCs w:val="16"/>
        </w:rPr>
        <w:t>NO ALCOHOLIC BEVERAGES</w:t>
      </w:r>
      <w:r>
        <w:rPr>
          <w:sz w:val="16"/>
          <w:szCs w:val="16"/>
        </w:rPr>
        <w:t xml:space="preserve"> brought into the Elks Lodge during the show.  Violators of this rule will be subject to immediate removal from the premises.  The bourse room is a NO SMOKING area; however, there are designated areas nearby where smoking is permitted.</w:t>
      </w:r>
      <w:r>
        <w:rPr>
          <w:sz w:val="16"/>
          <w:szCs w:val="16"/>
        </w:rPr>
        <w:br/>
        <w:t xml:space="preserve">Due to safety and security reasons, signs and displays cannot be over 6½ feet tall unless placed against a wall. </w:t>
      </w:r>
      <w:r>
        <w:rPr>
          <w:sz w:val="16"/>
          <w:szCs w:val="16"/>
        </w:rPr>
        <w:br/>
        <w:t>There shall not be displayed nor offered for sale any material forbidden by the California State Numismatic Association resolutions concerning counterfeits, copies, re-strikes and reproductions. All dealers must abide by the rules and regulations of the city, county, state, and the Elks Lodge.  In case of dispute concerning Elks Lodge, the decision of the General Chairman will be accepted as final.</w:t>
      </w:r>
    </w:p>
    <w:tbl>
      <w:tblPr>
        <w:tblStyle w:val="a"/>
        <w:tblpPr w:leftFromText="180" w:rightFromText="180" w:vertAnchor="text" w:tblpX="1876" w:tblpY="9"/>
        <w:tblW w:w="62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8"/>
        <w:gridCol w:w="3198"/>
      </w:tblGrid>
      <w:tr w:rsidR="004D4F2B" w14:paraId="71339444" w14:textId="77777777">
        <w:trPr>
          <w:trHeight w:val="1440"/>
        </w:trPr>
        <w:tc>
          <w:tcPr>
            <w:tcW w:w="3058" w:type="dxa"/>
          </w:tcPr>
          <w:p w14:paraId="4D3F331C" w14:textId="77777777" w:rsidR="004D4F2B" w:rsidRDefault="004D4F2B">
            <w:pPr>
              <w:pBdr>
                <w:top w:val="nil"/>
                <w:left w:val="nil"/>
                <w:bottom w:val="nil"/>
                <w:right w:val="nil"/>
                <w:between w:val="nil"/>
              </w:pBdr>
              <w:spacing w:after="0" w:line="240" w:lineRule="auto"/>
              <w:jc w:val="center"/>
              <w:rPr>
                <w:b/>
                <w:sz w:val="20"/>
                <w:szCs w:val="20"/>
              </w:rPr>
            </w:pPr>
          </w:p>
          <w:p w14:paraId="0C9886E0" w14:textId="77777777" w:rsidR="004D4F2B" w:rsidRDefault="00BC0303">
            <w:pPr>
              <w:pBdr>
                <w:top w:val="nil"/>
                <w:left w:val="nil"/>
                <w:bottom w:val="nil"/>
                <w:right w:val="nil"/>
                <w:between w:val="nil"/>
              </w:pBdr>
              <w:spacing w:after="0" w:line="240" w:lineRule="auto"/>
              <w:jc w:val="center"/>
              <w:rPr>
                <w:b/>
                <w:sz w:val="20"/>
                <w:szCs w:val="20"/>
              </w:rPr>
            </w:pPr>
            <w:r>
              <w:rPr>
                <w:b/>
                <w:sz w:val="20"/>
                <w:szCs w:val="20"/>
              </w:rPr>
              <w:t>GCS Coins</w:t>
            </w:r>
            <w:r w:rsidR="00E66150">
              <w:rPr>
                <w:b/>
                <w:sz w:val="20"/>
                <w:szCs w:val="20"/>
              </w:rPr>
              <w:br/>
              <w:t>c/o Greg Schenewerk</w:t>
            </w:r>
          </w:p>
          <w:p w14:paraId="527B00B6" w14:textId="77777777" w:rsidR="004D4F2B" w:rsidRPr="009805B7" w:rsidRDefault="00BC0303">
            <w:pPr>
              <w:pBdr>
                <w:top w:val="nil"/>
                <w:left w:val="nil"/>
                <w:bottom w:val="nil"/>
                <w:right w:val="nil"/>
                <w:between w:val="nil"/>
              </w:pBdr>
              <w:spacing w:after="0" w:line="240" w:lineRule="auto"/>
              <w:jc w:val="center"/>
              <w:rPr>
                <w:b/>
                <w:sz w:val="20"/>
                <w:szCs w:val="20"/>
                <w:lang w:val="es-MX"/>
              </w:rPr>
            </w:pPr>
            <w:r w:rsidRPr="009805B7">
              <w:rPr>
                <w:b/>
                <w:sz w:val="20"/>
                <w:szCs w:val="20"/>
                <w:lang w:val="es-MX"/>
              </w:rPr>
              <w:t>P.O. Box 1</w:t>
            </w:r>
            <w:r w:rsidR="00CA708C" w:rsidRPr="009805B7">
              <w:rPr>
                <w:b/>
                <w:sz w:val="20"/>
                <w:szCs w:val="20"/>
                <w:lang w:val="es-MX"/>
              </w:rPr>
              <w:t>9505</w:t>
            </w:r>
          </w:p>
          <w:p w14:paraId="53D72EF1" w14:textId="77777777" w:rsidR="004D4F2B" w:rsidRPr="009805B7" w:rsidRDefault="00CA708C">
            <w:pPr>
              <w:pBdr>
                <w:top w:val="nil"/>
                <w:left w:val="nil"/>
                <w:bottom w:val="nil"/>
                <w:right w:val="nil"/>
                <w:between w:val="nil"/>
              </w:pBdr>
              <w:spacing w:after="0" w:line="240" w:lineRule="auto"/>
              <w:jc w:val="center"/>
              <w:rPr>
                <w:b/>
                <w:sz w:val="20"/>
                <w:szCs w:val="20"/>
                <w:lang w:val="es-MX"/>
              </w:rPr>
            </w:pPr>
            <w:r w:rsidRPr="009805B7">
              <w:rPr>
                <w:b/>
                <w:sz w:val="20"/>
                <w:szCs w:val="20"/>
                <w:lang w:val="es-MX"/>
              </w:rPr>
              <w:t>San Diego, CA. 92159-9505</w:t>
            </w:r>
          </w:p>
          <w:p w14:paraId="0130B1D1" w14:textId="77777777" w:rsidR="004D4F2B" w:rsidRPr="009805B7" w:rsidRDefault="004D4F2B">
            <w:pPr>
              <w:pBdr>
                <w:top w:val="nil"/>
                <w:left w:val="nil"/>
                <w:bottom w:val="nil"/>
                <w:right w:val="nil"/>
                <w:between w:val="nil"/>
              </w:pBdr>
              <w:spacing w:after="0" w:line="240" w:lineRule="auto"/>
              <w:jc w:val="center"/>
              <w:rPr>
                <w:sz w:val="20"/>
                <w:szCs w:val="20"/>
                <w:lang w:val="es-MX"/>
              </w:rPr>
            </w:pPr>
          </w:p>
        </w:tc>
        <w:tc>
          <w:tcPr>
            <w:tcW w:w="3198" w:type="dxa"/>
          </w:tcPr>
          <w:p w14:paraId="44223F5F" w14:textId="77777777" w:rsidR="004D4F2B" w:rsidRDefault="001C334C" w:rsidP="00CA708C">
            <w:pPr>
              <w:pBdr>
                <w:top w:val="nil"/>
                <w:left w:val="nil"/>
                <w:bottom w:val="nil"/>
                <w:right w:val="nil"/>
                <w:between w:val="nil"/>
              </w:pBdr>
              <w:spacing w:after="0" w:line="240" w:lineRule="auto"/>
              <w:jc w:val="center"/>
              <w:rPr>
                <w:b/>
                <w:sz w:val="20"/>
                <w:szCs w:val="20"/>
              </w:rPr>
            </w:pPr>
            <w:r>
              <w:rPr>
                <w:b/>
                <w:sz w:val="20"/>
                <w:szCs w:val="20"/>
              </w:rPr>
              <w:t>Table</w:t>
            </w:r>
            <w:r>
              <w:rPr>
                <w:b/>
                <w:color w:val="000000"/>
                <w:sz w:val="20"/>
                <w:szCs w:val="20"/>
              </w:rPr>
              <w:t xml:space="preserve"> </w:t>
            </w:r>
            <w:r>
              <w:rPr>
                <w:b/>
                <w:sz w:val="20"/>
                <w:szCs w:val="20"/>
              </w:rPr>
              <w:t>Coordinator</w:t>
            </w:r>
          </w:p>
          <w:p w14:paraId="70E5EBF0" w14:textId="77777777" w:rsidR="00CA708C" w:rsidRDefault="001C334C" w:rsidP="00CA708C">
            <w:pPr>
              <w:pBdr>
                <w:top w:val="nil"/>
                <w:left w:val="nil"/>
                <w:bottom w:val="nil"/>
                <w:right w:val="nil"/>
                <w:between w:val="nil"/>
              </w:pBdr>
              <w:spacing w:after="0" w:line="240" w:lineRule="auto"/>
              <w:jc w:val="center"/>
              <w:rPr>
                <w:sz w:val="20"/>
                <w:szCs w:val="20"/>
              </w:rPr>
            </w:pPr>
            <w:r>
              <w:rPr>
                <w:sz w:val="20"/>
                <w:szCs w:val="20"/>
              </w:rPr>
              <w:t xml:space="preserve">Greg Schenewerk </w:t>
            </w:r>
            <w:r>
              <w:rPr>
                <w:color w:val="000000"/>
                <w:sz w:val="20"/>
                <w:szCs w:val="20"/>
              </w:rPr>
              <w:t>(619)</w:t>
            </w:r>
            <w:r w:rsidR="00CA708C">
              <w:rPr>
                <w:sz w:val="20"/>
                <w:szCs w:val="20"/>
              </w:rPr>
              <w:t xml:space="preserve"> 778-4989</w:t>
            </w:r>
          </w:p>
          <w:p w14:paraId="3F9945FB" w14:textId="77777777" w:rsidR="00CA708C" w:rsidRDefault="00000000" w:rsidP="00CA708C">
            <w:pPr>
              <w:pBdr>
                <w:top w:val="nil"/>
                <w:left w:val="nil"/>
                <w:bottom w:val="nil"/>
                <w:right w:val="nil"/>
                <w:between w:val="nil"/>
              </w:pBdr>
              <w:spacing w:after="0" w:line="240" w:lineRule="auto"/>
              <w:jc w:val="center"/>
              <w:rPr>
                <w:color w:val="1155CC"/>
                <w:sz w:val="20"/>
                <w:szCs w:val="20"/>
                <w:u w:val="single"/>
              </w:rPr>
            </w:pPr>
            <w:hyperlink r:id="rId6" w:history="1">
              <w:r w:rsidR="00CA708C" w:rsidRPr="00B4679D">
                <w:rPr>
                  <w:rStyle w:val="Hyperlink"/>
                  <w:sz w:val="20"/>
                  <w:szCs w:val="20"/>
                </w:rPr>
                <w:t>GCSCoinCollector@gmail.com</w:t>
              </w:r>
            </w:hyperlink>
          </w:p>
          <w:p w14:paraId="761E8852" w14:textId="77777777" w:rsidR="004D4F2B" w:rsidRDefault="001C334C" w:rsidP="00CA708C">
            <w:pPr>
              <w:pBdr>
                <w:top w:val="nil"/>
                <w:left w:val="nil"/>
                <w:bottom w:val="nil"/>
                <w:right w:val="nil"/>
                <w:between w:val="nil"/>
              </w:pBdr>
              <w:spacing w:after="0" w:line="240" w:lineRule="auto"/>
              <w:jc w:val="center"/>
              <w:rPr>
                <w:b/>
                <w:sz w:val="20"/>
                <w:szCs w:val="20"/>
              </w:rPr>
            </w:pPr>
            <w:r>
              <w:rPr>
                <w:b/>
                <w:sz w:val="20"/>
                <w:szCs w:val="20"/>
              </w:rPr>
              <w:t>General Chairman</w:t>
            </w:r>
          </w:p>
          <w:p w14:paraId="0C609F56" w14:textId="77777777" w:rsidR="004D4F2B" w:rsidRDefault="001C334C" w:rsidP="00CA708C">
            <w:pPr>
              <w:pBdr>
                <w:top w:val="nil"/>
                <w:left w:val="nil"/>
                <w:bottom w:val="nil"/>
                <w:right w:val="nil"/>
                <w:between w:val="nil"/>
              </w:pBdr>
              <w:spacing w:after="0" w:line="240" w:lineRule="auto"/>
              <w:jc w:val="center"/>
              <w:rPr>
                <w:sz w:val="20"/>
                <w:szCs w:val="20"/>
              </w:rPr>
            </w:pPr>
            <w:r>
              <w:rPr>
                <w:sz w:val="20"/>
                <w:szCs w:val="20"/>
              </w:rPr>
              <w:t>Ahtio Nance (503)807-8749</w:t>
            </w:r>
          </w:p>
          <w:p w14:paraId="71CD6F4B" w14:textId="77777777" w:rsidR="004D4F2B" w:rsidRDefault="001C334C" w:rsidP="00CA708C">
            <w:pPr>
              <w:pBdr>
                <w:top w:val="nil"/>
                <w:left w:val="nil"/>
                <w:bottom w:val="nil"/>
                <w:right w:val="nil"/>
                <w:between w:val="nil"/>
              </w:pBdr>
              <w:spacing w:after="0" w:line="240" w:lineRule="auto"/>
              <w:jc w:val="center"/>
              <w:rPr>
                <w:sz w:val="20"/>
                <w:szCs w:val="20"/>
              </w:rPr>
            </w:pPr>
            <w:r>
              <w:rPr>
                <w:sz w:val="20"/>
                <w:szCs w:val="20"/>
              </w:rPr>
              <w:t>ahti0@yahoo.com</w:t>
            </w:r>
          </w:p>
        </w:tc>
      </w:tr>
    </w:tbl>
    <w:p w14:paraId="62CBF700" w14:textId="77777777" w:rsidR="004D4F2B" w:rsidRDefault="004D4F2B"/>
    <w:p w14:paraId="45CFB668" w14:textId="77777777" w:rsidR="004D4F2B" w:rsidRDefault="004D4F2B"/>
    <w:p w14:paraId="4C9593D7" w14:textId="77777777" w:rsidR="004D4F2B" w:rsidRDefault="004D4F2B">
      <w:pPr>
        <w:ind w:left="-450"/>
      </w:pPr>
    </w:p>
    <w:p w14:paraId="215573B4" w14:textId="77777777" w:rsidR="004D4F2B" w:rsidRDefault="004D4F2B">
      <w:pPr>
        <w:ind w:left="-450"/>
      </w:pPr>
    </w:p>
    <w:p w14:paraId="664476A3" w14:textId="77777777" w:rsidR="004D4F2B" w:rsidRDefault="001C334C">
      <w:pPr>
        <w:spacing w:after="0" w:line="240" w:lineRule="auto"/>
        <w:jc w:val="center"/>
      </w:pPr>
      <w:r>
        <w:rPr>
          <w:b/>
          <w:noProof/>
          <w:sz w:val="26"/>
          <w:szCs w:val="26"/>
          <w:lang w:val="en-US"/>
        </w:rPr>
        <w:lastRenderedPageBreak/>
        <w:drawing>
          <wp:inline distT="114300" distB="114300" distL="114300" distR="114300" wp14:anchorId="6B883888" wp14:editId="63EDBA22">
            <wp:extent cx="7315200" cy="56515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315200" cy="5651500"/>
                    </a:xfrm>
                    <a:prstGeom prst="rect">
                      <a:avLst/>
                    </a:prstGeom>
                    <a:ln/>
                  </pic:spPr>
                </pic:pic>
              </a:graphicData>
            </a:graphic>
          </wp:inline>
        </w:drawing>
      </w:r>
    </w:p>
    <w:sectPr w:rsidR="004D4F2B">
      <w:headerReference w:type="even" r:id="rId8"/>
      <w:headerReference w:type="default" r:id="rId9"/>
      <w:footerReference w:type="even" r:id="rId10"/>
      <w:footerReference w:type="default" r:id="rId11"/>
      <w:headerReference w:type="first" r:id="rId12"/>
      <w:footerReference w:type="first" r:id="rId13"/>
      <w:pgSz w:w="12240" w:h="15840"/>
      <w:pgMar w:top="144" w:right="360" w:bottom="144"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B9197" w14:textId="77777777" w:rsidR="002635CB" w:rsidRDefault="002635CB">
      <w:pPr>
        <w:spacing w:after="0" w:line="240" w:lineRule="auto"/>
      </w:pPr>
      <w:r>
        <w:separator/>
      </w:r>
    </w:p>
  </w:endnote>
  <w:endnote w:type="continuationSeparator" w:id="0">
    <w:p w14:paraId="5997CB89" w14:textId="77777777" w:rsidR="002635CB" w:rsidRDefault="0026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6D0A" w14:textId="77777777" w:rsidR="004D4F2B" w:rsidRDefault="004D4F2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1CCD" w14:textId="77777777" w:rsidR="004D4F2B" w:rsidRDefault="004D4F2B">
    <w:pP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4E92" w14:textId="77777777" w:rsidR="004D4F2B" w:rsidRDefault="004D4F2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8B19" w14:textId="77777777" w:rsidR="002635CB" w:rsidRDefault="002635CB">
      <w:pPr>
        <w:spacing w:after="0" w:line="240" w:lineRule="auto"/>
      </w:pPr>
      <w:r>
        <w:separator/>
      </w:r>
    </w:p>
  </w:footnote>
  <w:footnote w:type="continuationSeparator" w:id="0">
    <w:p w14:paraId="02B78B72" w14:textId="77777777" w:rsidR="002635CB" w:rsidRDefault="00263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F8C6" w14:textId="77777777" w:rsidR="004D4F2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0694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633.05pt;height:82.55pt;rotation:315;z-index:-251658240;mso-position-horizontal:center;mso-position-horizontal-relative:margin;mso-position-vertical:center;mso-position-vertical-relative:margin" fillcolor="silver" stroked="f">
          <v:fill opacity=".5"/>
          <v:textpath style="font-family:&quot;&amp;quot&quot;;font-size:1pt" string="NOT READY FOR DISTRIB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2621" w14:textId="77777777" w:rsidR="004D4F2B" w:rsidRDefault="004D4F2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FF19" w14:textId="77777777" w:rsidR="004D4F2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130BA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633.05pt;height:82.55pt;rotation:315;z-index:-251659264;mso-position-horizontal:center;mso-position-horizontal-relative:margin;mso-position-vertical:center;mso-position-vertical-relative:margin" fillcolor="silver" stroked="f">
          <v:fill opacity=".5"/>
          <v:textpath style="font-family:&quot;&amp;quot&quot;;font-size:1pt" string="NOT READY FOR DISTRIBUTION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2B"/>
    <w:rsid w:val="001C334C"/>
    <w:rsid w:val="002635CB"/>
    <w:rsid w:val="00475BAE"/>
    <w:rsid w:val="004D4F2B"/>
    <w:rsid w:val="009805B7"/>
    <w:rsid w:val="009C771F"/>
    <w:rsid w:val="009F0C82"/>
    <w:rsid w:val="00BC0303"/>
    <w:rsid w:val="00CA708C"/>
    <w:rsid w:val="00E11FAC"/>
    <w:rsid w:val="00E6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6E6DB"/>
  <w15:docId w15:val="{13031601-5706-4D27-9B08-281273C2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E66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150"/>
    <w:rPr>
      <w:rFonts w:ascii="Tahoma" w:hAnsi="Tahoma" w:cs="Tahoma"/>
      <w:sz w:val="16"/>
      <w:szCs w:val="16"/>
    </w:rPr>
  </w:style>
  <w:style w:type="character" w:styleId="Hyperlink">
    <w:name w:val="Hyperlink"/>
    <w:basedOn w:val="DefaultParagraphFont"/>
    <w:uiPriority w:val="99"/>
    <w:unhideWhenUsed/>
    <w:rsid w:val="00CA70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CSCoinCollector@gmai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José Miguel Gallego García</cp:lastModifiedBy>
  <cp:revision>2</cp:revision>
  <cp:lastPrinted>2025-10-07T17:31:00Z</cp:lastPrinted>
  <dcterms:created xsi:type="dcterms:W3CDTF">2026-01-03T05:11:00Z</dcterms:created>
  <dcterms:modified xsi:type="dcterms:W3CDTF">2026-01-03T05:11:00Z</dcterms:modified>
</cp:coreProperties>
</file>